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1"/>
        <w:gridCol w:w="5671"/>
        <w:gridCol w:w="1586"/>
        <w:gridCol w:w="220"/>
      </w:tblGrid>
      <w:tr w:rsidR="00000000" w14:paraId="6CDCC21B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0AFBAD2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sz w:val="19"/>
                <w:szCs w:val="19"/>
              </w:rPr>
              <w:t>KtoNr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09F112A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sz w:val="19"/>
                <w:szCs w:val="19"/>
              </w:rPr>
              <w:t>KontoNavn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16229F0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sz w:val="19"/>
                <w:szCs w:val="19"/>
              </w:rPr>
              <w:t>KontoSum</w:t>
            </w:r>
          </w:p>
        </w:tc>
        <w:tc>
          <w:tcPr>
            <w:tcW w:w="2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DEFA012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</w:tr>
      <w:tr w:rsidR="00000000" w14:paraId="7B382322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C0F717A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7815646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27D78623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1241A3DD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 w14:paraId="002EE0B8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8C4FD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EIENDELER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6C99FEA4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6ACAC686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000000" w14:paraId="2BE4AD46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216FA4D3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312EC0C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17F675D5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65132E50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 w14:paraId="5E455C55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7ED813B8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2796A03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Omløpsmidler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46E4CBC8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526A9790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 w14:paraId="0AFE3A2A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25F40DBC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EBFAB82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3A235545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788B16FF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 w14:paraId="5C410124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560A04BE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1921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964E2A9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Bank innskudd, ktonr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0E584DFB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262 530,76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6CB44ED4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 w14:paraId="694D2BC7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44D5B219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51E31C3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Sum Omløpsmidler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0267E707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262 530,76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67169B35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</w:tr>
      <w:tr w:rsidR="00000000" w14:paraId="7E5EB16C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509554DF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BE5D837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0BA46A5C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3D90FDA0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 w14:paraId="2F5266AD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97552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SUM EIENDELER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78A692A4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262 530,76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2954A533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</w:tr>
      <w:tr w:rsidR="00000000" w14:paraId="7803C5E1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0739C9D3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F00685C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5DB080EA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574E75A3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 w14:paraId="27B64852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B3682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GJELD OG EGENKAPITAL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65F6F71C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4E72DDDD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000000" w14:paraId="0302D6A7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17012DE2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34A0481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699B94B0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10A41D40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 w14:paraId="22E7BDFD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1EF17333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FDD3DA7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Egenkapital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5592FD25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0306473E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 w14:paraId="6558E402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2F7049B0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1C7A6F4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635C9317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7183B8E4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 w14:paraId="17AE4784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1E301132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510774B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Egenkapital 01.01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53BD40B3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350 470,09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1E6805AC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 w14:paraId="2F97FD0D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13FA56FE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2099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5E7FF0E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Årsresultat (Opptjent egenkapital)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30307914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-87 939,33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4EA1C88F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 w14:paraId="31AD411B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74D3B329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88D2B1F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Sum Egenkapital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5ABC2E95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262 530,76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005400BF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</w:tr>
      <w:tr w:rsidR="00000000" w14:paraId="05722DB6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5EA7789B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9CACBB1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53F52908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7F33E8AD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 w14:paraId="5FC3B75A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05226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SUM GJELD OG EGENKAPITAL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0C6C23AC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262 530,76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2BA122E0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</w:tr>
      <w:tr w:rsidR="00000000" w14:paraId="7AE9933A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725DD893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54A7A4A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65421829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33A5CE56" w14:textId="77777777" w:rsidR="00000000" w:rsidRDefault="000000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DC21E0A" w14:textId="77777777" w:rsidR="00DF1116" w:rsidRDefault="00DF1116"/>
    <w:sectPr w:rsidR="00DF1116">
      <w:headerReference w:type="default" r:id="rId6"/>
      <w:footerReference w:type="default" r:id="rId7"/>
      <w:pgSz w:w="12240" w:h="15840"/>
      <w:pgMar w:top="1140" w:right="600" w:bottom="1100" w:left="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3D4C" w14:textId="77777777" w:rsidR="00DF1116" w:rsidRDefault="00DF1116">
      <w:pPr>
        <w:spacing w:after="0" w:line="240" w:lineRule="auto"/>
      </w:pPr>
      <w:r>
        <w:separator/>
      </w:r>
    </w:p>
  </w:endnote>
  <w:endnote w:type="continuationSeparator" w:id="0">
    <w:p w14:paraId="1BE1558F" w14:textId="77777777" w:rsidR="00DF1116" w:rsidRDefault="00DF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F2ED" w14:textId="77777777" w:rsidR="00000000" w:rsidRDefault="00000000">
    <w:pPr>
      <w:widowControl w:val="0"/>
      <w:tabs>
        <w:tab w:val="center" w:pos="5252"/>
        <w:tab w:val="right" w:pos="10505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Lisensiert til: Skedsmo Arbeiderparti </w:t>
    </w:r>
    <w:r>
      <w:rPr>
        <w:rFonts w:ascii="Arial" w:hAnsi="Arial" w:cs="Arial"/>
        <w:sz w:val="16"/>
        <w:szCs w:val="16"/>
        <w:lang w:val="en-US"/>
      </w:rPr>
      <w:tab/>
      <w:t xml:space="preserve">(Pr 31.12.2022) ©www.alphareg.no </w:t>
    </w:r>
    <w:r>
      <w:rPr>
        <w:rFonts w:ascii="Arial" w:hAnsi="Arial" w:cs="Arial"/>
        <w:sz w:val="16"/>
        <w:szCs w:val="16"/>
        <w:lang w:val="en-US"/>
      </w:rPr>
      <w:tab/>
      <w:t xml:space="preserve">Utskriftsdato: 26.02.23  kl: 13:46   Side: </w:t>
    </w:r>
    <w:r>
      <w:rPr>
        <w:rFonts w:ascii="Arial" w:hAnsi="Arial" w:cs="Arial"/>
        <w:sz w:val="16"/>
        <w:szCs w:val="16"/>
        <w:lang w:val="en-US"/>
      </w:rPr>
      <w:fldChar w:fldCharType="begin"/>
    </w:r>
    <w:r>
      <w:rPr>
        <w:rFonts w:ascii="Arial" w:hAnsi="Arial" w:cs="Arial"/>
        <w:sz w:val="16"/>
        <w:szCs w:val="16"/>
        <w:lang w:val="en-US"/>
      </w:rPr>
      <w:instrText>PAGE</w:instrText>
    </w:r>
    <w:r w:rsidR="009F3009">
      <w:rPr>
        <w:rFonts w:ascii="Arial" w:hAnsi="Arial" w:cs="Arial"/>
        <w:sz w:val="16"/>
        <w:szCs w:val="16"/>
        <w:lang w:val="en-US"/>
      </w:rPr>
      <w:fldChar w:fldCharType="separate"/>
    </w:r>
    <w:r w:rsidR="009F3009">
      <w:rPr>
        <w:rFonts w:ascii="Arial" w:hAnsi="Arial" w:cs="Arial"/>
        <w:noProof/>
        <w:sz w:val="16"/>
        <w:szCs w:val="16"/>
        <w:lang w:val="en-US"/>
      </w:rPr>
      <w:t>1</w:t>
    </w:r>
    <w:r>
      <w:rPr>
        <w:rFonts w:ascii="Arial" w:hAnsi="Arial" w:cs="Arial"/>
        <w:sz w:val="16"/>
        <w:szCs w:val="16"/>
        <w:lang w:val="en-US"/>
      </w:rPr>
      <w:fldChar w:fldCharType="end"/>
    </w:r>
    <w:r>
      <w:rPr>
        <w:rFonts w:ascii="Arial" w:hAnsi="Arial" w:cs="Arial"/>
        <w:sz w:val="16"/>
        <w:szCs w:val="16"/>
        <w:lang w:val="en-US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82D16" w14:textId="77777777" w:rsidR="00DF1116" w:rsidRDefault="00DF1116">
      <w:pPr>
        <w:spacing w:after="0" w:line="240" w:lineRule="auto"/>
      </w:pPr>
      <w:r>
        <w:separator/>
      </w:r>
    </w:p>
  </w:footnote>
  <w:footnote w:type="continuationSeparator" w:id="0">
    <w:p w14:paraId="159D81F6" w14:textId="77777777" w:rsidR="00DF1116" w:rsidRDefault="00DF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12AF" w14:textId="77777777" w:rsidR="00000000" w:rsidRDefault="00000000">
    <w:pPr>
      <w:widowControl w:val="0"/>
      <w:tabs>
        <w:tab w:val="right" w:pos="10505"/>
      </w:tabs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Skjetten Volleyball 2022 </w:t>
    </w:r>
    <w:r>
      <w:rPr>
        <w:rFonts w:ascii="Arial" w:hAnsi="Arial" w:cs="Arial"/>
        <w:b/>
        <w:bCs/>
        <w:sz w:val="20"/>
        <w:szCs w:val="20"/>
        <w:lang w:val="en-US"/>
      </w:rPr>
      <w:tab/>
      <w:t xml:space="preserve">BALANSE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3009"/>
    <w:rsid w:val="009F3009"/>
    <w:rsid w:val="00DF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69160"/>
  <w14:defaultImageDpi w14:val="0"/>
  <w15:docId w15:val="{B04D310D-5E94-4AF9-8475-65802F0C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336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bjarte digernes</dc:creator>
  <cp:keywords/>
  <dc:description/>
  <cp:lastModifiedBy>bjarte digernes</cp:lastModifiedBy>
  <cp:revision>2</cp:revision>
  <dcterms:created xsi:type="dcterms:W3CDTF">2023-03-08T09:03:00Z</dcterms:created>
  <dcterms:modified xsi:type="dcterms:W3CDTF">2023-03-08T09:03:00Z</dcterms:modified>
</cp:coreProperties>
</file>